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12" w:rsidRPr="00873A7F" w:rsidRDefault="00CF3C12">
      <w:pPr>
        <w:rPr>
          <w:b/>
          <w:sz w:val="32"/>
          <w:szCs w:val="3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3C12" w:rsidRPr="0000489D" w:rsidTr="00CF3C12">
        <w:tc>
          <w:tcPr>
            <w:tcW w:w="4621" w:type="dxa"/>
          </w:tcPr>
          <w:p w:rsidR="00CF3C12" w:rsidRPr="0000489D" w:rsidRDefault="0035469C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Gr</w:t>
            </w:r>
            <w:r w:rsidR="00873A7F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ŵ</w:t>
            </w: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p:</w:t>
            </w:r>
            <w:r w:rsidR="00BF1CCA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Blwyddyn 9, Set Ganolradd</w:t>
            </w:r>
          </w:p>
          <w:p w:rsidR="00CF3C12" w:rsidRPr="0000489D" w:rsidRDefault="00CF3C12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  <w:tc>
          <w:tcPr>
            <w:tcW w:w="4621" w:type="dxa"/>
          </w:tcPr>
          <w:p w:rsidR="00CF3C12" w:rsidRPr="0000489D" w:rsidRDefault="00873A7F" w:rsidP="0035469C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Amser</w:t>
            </w:r>
            <w:r w:rsidR="00CF3C12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  <w:r w:rsidR="00BF1CCA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1 awr</w:t>
            </w:r>
          </w:p>
        </w:tc>
      </w:tr>
      <w:tr w:rsidR="00CF3C12" w:rsidRPr="0000489D" w:rsidTr="00007971">
        <w:tc>
          <w:tcPr>
            <w:tcW w:w="9242" w:type="dxa"/>
            <w:gridSpan w:val="2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Amcanion y wers</w:t>
            </w:r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CF3C12" w:rsidRPr="0000489D" w:rsidRDefault="00A81633" w:rsidP="00A81633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Penderfynu pa archfarchnadoedd i’w defnyddio er mwyn prynu set o eitemau ar gyfer parti.</w:t>
            </w:r>
          </w:p>
          <w:p w:rsidR="001F698F" w:rsidRPr="0000489D" w:rsidRDefault="00A81633" w:rsidP="00E32C5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Datblygu sgiliau metawybyddiaeth dysgwyr trwy ddefnyddio’r syniad o “driongl amser”.</w:t>
            </w:r>
          </w:p>
          <w:p w:rsidR="00CF3C12" w:rsidRPr="0000489D" w:rsidRDefault="00CF3C12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CF3C12" w:rsidRPr="0000489D" w:rsidTr="00CF3C12">
        <w:tc>
          <w:tcPr>
            <w:tcW w:w="4621" w:type="dxa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Cyswllt â dysgu blaenorol</w:t>
            </w:r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A81633" w:rsidRPr="0000489D" w:rsidRDefault="00A81633" w:rsidP="00A81633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Mesurau (ml, litr, g, kg, £)</w:t>
            </w:r>
          </w:p>
          <w:p w:rsidR="00A81633" w:rsidRPr="0000489D" w:rsidRDefault="00A81633" w:rsidP="00A81633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Canrannau (25%)</w:t>
            </w:r>
          </w:p>
          <w:p w:rsidR="00A81633" w:rsidRPr="0000489D" w:rsidRDefault="00A81633" w:rsidP="00A81633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Adio a lluosi.</w:t>
            </w:r>
          </w:p>
          <w:p w:rsidR="00713F79" w:rsidRPr="0000489D" w:rsidRDefault="00713F79" w:rsidP="00A81633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Defnydd effeithlon o gyfrifiannell.</w:t>
            </w:r>
          </w:p>
        </w:tc>
        <w:tc>
          <w:tcPr>
            <w:tcW w:w="4621" w:type="dxa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Adnoddau</w:t>
            </w:r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CF3C12" w:rsidRPr="0000489D" w:rsidRDefault="00BF1CCA" w:rsidP="00E8043E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Taflen waith “Mat parti”</w:t>
            </w:r>
            <w:r w:rsidR="00425F05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–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ar gael </w:t>
            </w:r>
            <w:r w:rsidR="006F3ED9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o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wefan Adnoddau CBAC</w:t>
            </w:r>
            <w:r w:rsidR="006F3ED9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(cliciwch ar “Ymchwiliadau”)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: </w:t>
            </w:r>
            <w:r w:rsidR="00A81633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br/>
            </w:r>
            <w:hyperlink r:id="rId8" w:history="1">
              <w:r w:rsidRPr="0000489D">
                <w:rPr>
                  <w:rStyle w:val="Hyperlink"/>
                  <w:rFonts w:ascii="Gotham Rounded Book" w:hAnsi="Gotham Rounded Book"/>
                  <w:sz w:val="24"/>
                  <w:szCs w:val="24"/>
                  <w:lang w:val="cy-GB"/>
                </w:rPr>
                <w:t>Fersiwn Cymraeg</w:t>
              </w:r>
            </w:hyperlink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r w:rsidR="00A81633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br/>
            </w:r>
            <w:hyperlink r:id="rId9" w:history="1">
              <w:r w:rsidRPr="0000489D">
                <w:rPr>
                  <w:rStyle w:val="Hyperlink"/>
                  <w:rFonts w:ascii="Gotham Rounded Book" w:hAnsi="Gotham Rounded Book"/>
                  <w:sz w:val="24"/>
                  <w:szCs w:val="24"/>
                  <w:lang w:val="cy-GB"/>
                </w:rPr>
                <w:t>Fersiwn Saesneg</w:t>
              </w:r>
            </w:hyperlink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</w:p>
          <w:p w:rsidR="00CF3C12" w:rsidRPr="0000489D" w:rsidRDefault="006C21D8" w:rsidP="006C21D8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Taflunydd / Bwrdd Gwyn Rhyngweithiol i arddangos yr ateb cywir.</w:t>
            </w:r>
          </w:p>
          <w:p w:rsidR="006C21D8" w:rsidRPr="0000489D" w:rsidRDefault="006C21D8" w:rsidP="006C21D8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CF3C12" w:rsidRPr="0000489D" w:rsidTr="00445CC3">
        <w:tc>
          <w:tcPr>
            <w:tcW w:w="9242" w:type="dxa"/>
            <w:gridSpan w:val="2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Gweithgareddau dysgu</w:t>
            </w:r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CF3C12" w:rsidRPr="0000489D" w:rsidRDefault="00A81633" w:rsidP="00A81633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Cychwyn y wers: Dosbarthu’r daflen. Ystyried pa fathemateg a wnaed yn y gorffennol sy’n mynd i helpu efo’r gwaith heddiw (trafodaeth mewn parau – 5 munud).</w:t>
            </w:r>
          </w:p>
          <w:p w:rsidR="00CF3C12" w:rsidRPr="0000489D" w:rsidRDefault="00A81633" w:rsidP="00F2019E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Adrodd yn ôl: Pa fathemateg sydd ei angen? Sut rydych am osod allan eich gwaith? Beth sydd raid gwneud yn gyntaf? (5 munud.)</w:t>
            </w:r>
          </w:p>
          <w:p w:rsidR="00A81633" w:rsidRPr="0000489D" w:rsidRDefault="00A81633" w:rsidP="00F2019E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Prif weithgaredd: Dilyn y cyfarwyddiadau ar y daflen </w:t>
            </w:r>
            <w:r w:rsidR="00E651D3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i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weithio allan ble i ddanfon Mam Megan</w:t>
            </w:r>
            <w:r w:rsidR="00E651D3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, a’r gost </w:t>
            </w:r>
            <w:r w:rsidR="005346CF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</w:t>
            </w:r>
            <w:r w:rsidR="00E651D3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erfynol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. (</w:t>
            </w:r>
            <w:r w:rsidR="009631F0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Gwaith pâr – 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30 munud.)</w:t>
            </w:r>
          </w:p>
          <w:p w:rsidR="00A81633" w:rsidRPr="0000489D" w:rsidRDefault="00A81633" w:rsidP="00F2019E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Adrodd yn ôl: Beth yw cyngor pob grŵp i fam Megan? (5 munud.)</w:t>
            </w:r>
          </w:p>
          <w:p w:rsidR="00A81633" w:rsidRPr="0000489D" w:rsidRDefault="00A81633" w:rsidP="00F2019E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Dangos yr ateb cywir i’r dysgwyr. Cyfle i drafod camgymeriadau. (</w:t>
            </w:r>
            <w:r w:rsidR="009631F0"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Gwaith pâr – </w:t>
            </w: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5 munud.)</w:t>
            </w:r>
          </w:p>
          <w:p w:rsidR="00CF3C12" w:rsidRPr="0000489D" w:rsidRDefault="00A81633" w:rsidP="00D35900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Adrodd yn ôl: Beth oedd y camgymeriadau a wnaethpwyd? Pe beach yn gwneud y dasg yma eto, neu un tebyg yn y dyfodol, beth fyddech yn ei wneud yn wahanol? (10 munud.)</w:t>
            </w:r>
          </w:p>
          <w:p w:rsidR="001F698F" w:rsidRPr="0000489D" w:rsidRDefault="001F698F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CF3C12" w:rsidRPr="0000489D" w:rsidTr="00445CC3">
        <w:tc>
          <w:tcPr>
            <w:tcW w:w="9242" w:type="dxa"/>
            <w:gridSpan w:val="2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Gwahaniaethu</w:t>
            </w:r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CF3C12" w:rsidRPr="0000489D" w:rsidRDefault="00713F79" w:rsidP="00A81633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Defnyddio / gwahardd cyfrifianellau.</w:t>
            </w:r>
          </w:p>
          <w:p w:rsidR="00713F79" w:rsidRPr="0000489D" w:rsidRDefault="00713F79" w:rsidP="00A81633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Gorfodi mam Megan i fynd i un siop yn unig / rhoi’r opsiwn o allu mynd i unrhyw un o’r siopau.</w:t>
            </w:r>
          </w:p>
          <w:p w:rsidR="00713F79" w:rsidRPr="0000489D" w:rsidRDefault="00BC502C" w:rsidP="00A81633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Tasg estynnol: A fyddai eich cyngor i fam Megan yn newid pe bai’r cynigion arbennig (e.e. 3 torth am bris 2 yn Morrisons) ddim ar gael?</w:t>
            </w:r>
          </w:p>
          <w:p w:rsidR="00CF3C12" w:rsidRPr="0000489D" w:rsidRDefault="00CF3C12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</w:tbl>
    <w:p w:rsidR="009C41C5" w:rsidRDefault="009C41C5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F3C12" w:rsidRPr="0000489D" w:rsidTr="00445CC3">
        <w:tc>
          <w:tcPr>
            <w:tcW w:w="9242" w:type="dxa"/>
          </w:tcPr>
          <w:p w:rsidR="00CF3C12" w:rsidRPr="0000489D" w:rsidRDefault="00873A7F">
            <w:pPr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lastRenderedPageBreak/>
              <w:t xml:space="preserve">Cyfleoedd i ddatblygu </w:t>
            </w:r>
            <w:proofErr w:type="spellStart"/>
            <w:r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metawybyddiaeth</w:t>
            </w:r>
            <w:proofErr w:type="spellEnd"/>
            <w:r w:rsidR="0035469C" w:rsidRPr="0000489D">
              <w:rPr>
                <w:rFonts w:ascii="Gotham Rounded Book" w:hAnsi="Gotham Rounded Book"/>
                <w:b/>
                <w:sz w:val="24"/>
                <w:szCs w:val="24"/>
                <w:lang w:val="cy-GB"/>
              </w:rPr>
              <w:t>:</w:t>
            </w:r>
          </w:p>
          <w:p w:rsidR="00CF3C12" w:rsidRPr="0000489D" w:rsidRDefault="00BC502C" w:rsidP="00BC502C">
            <w:pPr>
              <w:pStyle w:val="ListParagraph"/>
              <w:numPr>
                <w:ilvl w:val="0"/>
                <w:numId w:val="5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Defnydd o’r “triongl amser” i annog datblygiad metawybyddiaeth (gweler y clip fideo).</w:t>
            </w:r>
          </w:p>
          <w:p w:rsidR="00CF3C12" w:rsidRPr="0000489D" w:rsidRDefault="00BC502C" w:rsidP="00B4336D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GORFFENNOL: “Pa fathemateg rydych wedi ei wneud yn y gorffennol sy’n mynd i helpu chi efo’r broblem yma?”</w:t>
            </w:r>
          </w:p>
          <w:p w:rsidR="00BC502C" w:rsidRPr="0000489D" w:rsidRDefault="00BC502C" w:rsidP="00B4336D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PRESENNOL: “Sut ydych am osod allan eich gwaith?” “Beth rydych am ei wneud yn gyntaf?” “Beth yw eich cyngor i fam Megan?” “Ceisiwch ddarganfod lle aethoch yn anghywir wrth wneud eich cyfrifiadau.”</w:t>
            </w:r>
          </w:p>
          <w:p w:rsidR="00BC502C" w:rsidRPr="0000489D" w:rsidRDefault="00BC502C" w:rsidP="00B4336D">
            <w:pPr>
              <w:pStyle w:val="ListParagraph"/>
              <w:numPr>
                <w:ilvl w:val="1"/>
                <w:numId w:val="5"/>
              </w:num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00489D">
              <w:rPr>
                <w:rFonts w:ascii="Gotham Rounded Book" w:hAnsi="Gotham Rounded Book"/>
                <w:sz w:val="24"/>
                <w:szCs w:val="24"/>
                <w:lang w:val="cy-GB"/>
              </w:rPr>
              <w:t>DYFODOL: “Beth fyddech yn ei wneud yn wahanol wrth daclo problemau tebyg yn y dyfodol?” “A wnaethoch ddefnyddio’r amser a oedd ar gael yn y ffordd orau posib?”</w:t>
            </w:r>
          </w:p>
          <w:p w:rsidR="00CF3C12" w:rsidRPr="0000489D" w:rsidRDefault="00CF3C12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</w:tbl>
    <w:p w:rsidR="00CF3C12" w:rsidRPr="00873A7F" w:rsidRDefault="00CF3C12">
      <w:pPr>
        <w:rPr>
          <w:lang w:val="cy-GB"/>
        </w:rPr>
      </w:pPr>
    </w:p>
    <w:sectPr w:rsidR="00CF3C12" w:rsidRPr="00873A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E8" w:rsidRDefault="004E32E8" w:rsidP="001F698F">
      <w:pPr>
        <w:spacing w:after="0" w:line="240" w:lineRule="auto"/>
      </w:pPr>
      <w:r>
        <w:separator/>
      </w:r>
    </w:p>
  </w:endnote>
  <w:endnote w:type="continuationSeparator" w:id="0">
    <w:p w:rsidR="004E32E8" w:rsidRDefault="004E32E8" w:rsidP="001F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E8" w:rsidRDefault="004E32E8" w:rsidP="001F698F">
      <w:pPr>
        <w:spacing w:after="0" w:line="240" w:lineRule="auto"/>
      </w:pPr>
      <w:r>
        <w:separator/>
      </w:r>
    </w:p>
  </w:footnote>
  <w:footnote w:type="continuationSeparator" w:id="0">
    <w:p w:rsidR="004E32E8" w:rsidRDefault="004E32E8" w:rsidP="001F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971"/>
      <w:gridCol w:w="1580"/>
    </w:tblGrid>
    <w:tr w:rsidR="001F698F" w:rsidTr="00BA4F91">
      <w:tc>
        <w:tcPr>
          <w:tcW w:w="7763" w:type="dxa"/>
          <w:shd w:val="clear" w:color="auto" w:fill="4497D3"/>
        </w:tcPr>
        <w:p w:rsidR="001F698F" w:rsidRPr="001F698F" w:rsidRDefault="001F698F" w:rsidP="00BA4F91">
          <w:pPr>
            <w:pStyle w:val="Header"/>
            <w:rPr>
              <w:rFonts w:ascii="Montserrat" w:hAnsi="Montserrat"/>
              <w:color w:val="FFFFFF" w:themeColor="background1"/>
              <w:sz w:val="32"/>
              <w:szCs w:val="32"/>
              <w:lang w:val="cy-GB"/>
            </w:rPr>
          </w:pPr>
          <w:r w:rsidRPr="001F698F">
            <w:rPr>
              <w:rFonts w:ascii="Montserrat" w:hAnsi="Montserrat"/>
              <w:color w:val="FFFFFF" w:themeColor="background1"/>
              <w:sz w:val="32"/>
              <w:szCs w:val="32"/>
              <w:lang w:val="cy-GB"/>
            </w:rPr>
            <w:t xml:space="preserve">Cynllun gwers ar gyfer </w:t>
          </w:r>
        </w:p>
        <w:p w:rsidR="001F698F" w:rsidRPr="00C12996" w:rsidRDefault="001F698F" w:rsidP="00E651D3">
          <w:pPr>
            <w:pStyle w:val="Header"/>
            <w:rPr>
              <w:rFonts w:ascii="Montserrat" w:hAnsi="Montserrat"/>
            </w:rPr>
          </w:pPr>
          <w:r w:rsidRPr="001F698F">
            <w:rPr>
              <w:rFonts w:ascii="Montserrat" w:hAnsi="Montserrat"/>
              <w:color w:val="FFFFFF" w:themeColor="background1"/>
              <w:sz w:val="32"/>
              <w:szCs w:val="32"/>
              <w:lang w:val="cy-GB"/>
            </w:rPr>
            <w:t>Pro</w:t>
          </w:r>
          <w:r w:rsidR="00E651D3">
            <w:rPr>
              <w:rFonts w:ascii="Montserrat" w:hAnsi="Montserrat"/>
              <w:color w:val="FFFFFF" w:themeColor="background1"/>
              <w:sz w:val="32"/>
              <w:szCs w:val="32"/>
              <w:lang w:val="cy-GB"/>
            </w:rPr>
            <w:t>si</w:t>
          </w:r>
          <w:r w:rsidRPr="001F698F">
            <w:rPr>
              <w:rFonts w:ascii="Montserrat" w:hAnsi="Montserrat"/>
              <w:color w:val="FFFFFF" w:themeColor="background1"/>
              <w:sz w:val="32"/>
              <w:szCs w:val="32"/>
              <w:lang w:val="cy-GB"/>
            </w:rPr>
            <w:t>ect Adnoddau Metawybyddiaeth CBAC</w:t>
          </w:r>
        </w:p>
      </w:tc>
      <w:tc>
        <w:tcPr>
          <w:tcW w:w="971" w:type="dxa"/>
        </w:tcPr>
        <w:p w:rsidR="001F698F" w:rsidRDefault="001F698F" w:rsidP="00BA4F91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AA5DDD6" wp14:editId="283C2E5D">
                <wp:extent cx="453224" cy="452028"/>
                <wp:effectExtent l="0" t="0" r="4445" b="5715"/>
                <wp:docPr id="1" name="Picture 1" descr="V:\work13-14\admin\Branding materials\2014 WJEC Logo Brand Refresh\RGB\WJEC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work13-14\admin\Branding materials\2014 WJEC Logo Brand Refresh\RGB\WJEC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237" cy="45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1F698F" w:rsidRDefault="001F698F" w:rsidP="00BA4F91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7CB7489" wp14:editId="434281F0">
                <wp:extent cx="866692" cy="455754"/>
                <wp:effectExtent l="0" t="0" r="0" b="1905"/>
                <wp:docPr id="2" name="Picture 2" descr="V:\Work14-15\pisa\Pisa booklet\header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Work14-15\pisa\Pisa booklet\header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88" cy="45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98F" w:rsidRDefault="001F6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CD2"/>
    <w:multiLevelType w:val="hybridMultilevel"/>
    <w:tmpl w:val="59E05D9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0B07"/>
    <w:multiLevelType w:val="hybridMultilevel"/>
    <w:tmpl w:val="6096D78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36FD"/>
    <w:multiLevelType w:val="hybridMultilevel"/>
    <w:tmpl w:val="919EEEF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437D2"/>
    <w:multiLevelType w:val="hybridMultilevel"/>
    <w:tmpl w:val="3EC461E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0820"/>
    <w:multiLevelType w:val="hybridMultilevel"/>
    <w:tmpl w:val="E8E8AE4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12"/>
    <w:rsid w:val="0000489D"/>
    <w:rsid w:val="001F698F"/>
    <w:rsid w:val="0035469C"/>
    <w:rsid w:val="00425F05"/>
    <w:rsid w:val="004E32E8"/>
    <w:rsid w:val="005346CF"/>
    <w:rsid w:val="006C21D8"/>
    <w:rsid w:val="006D10C5"/>
    <w:rsid w:val="006F3ED9"/>
    <w:rsid w:val="00713F79"/>
    <w:rsid w:val="00873A7F"/>
    <w:rsid w:val="009631F0"/>
    <w:rsid w:val="009C41C5"/>
    <w:rsid w:val="00A81633"/>
    <w:rsid w:val="00AD678E"/>
    <w:rsid w:val="00BC502C"/>
    <w:rsid w:val="00BF1CCA"/>
    <w:rsid w:val="00CF3C12"/>
    <w:rsid w:val="00DC662F"/>
    <w:rsid w:val="00E651D3"/>
    <w:rsid w:val="00E65EAA"/>
    <w:rsid w:val="00F306CB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8F"/>
  </w:style>
  <w:style w:type="paragraph" w:styleId="Footer">
    <w:name w:val="footer"/>
    <w:basedOn w:val="Normal"/>
    <w:link w:val="Foot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8F"/>
  </w:style>
  <w:style w:type="paragraph" w:styleId="BalloonText">
    <w:name w:val="Balloon Text"/>
    <w:basedOn w:val="Normal"/>
    <w:link w:val="BalloonTextChar"/>
    <w:uiPriority w:val="99"/>
    <w:semiHidden/>
    <w:unhideWhenUsed/>
    <w:rsid w:val="001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3E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8F"/>
  </w:style>
  <w:style w:type="paragraph" w:styleId="Footer">
    <w:name w:val="footer"/>
    <w:basedOn w:val="Normal"/>
    <w:link w:val="Foot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8F"/>
  </w:style>
  <w:style w:type="paragraph" w:styleId="BalloonText">
    <w:name w:val="Balloon Text"/>
    <w:basedOn w:val="Normal"/>
    <w:link w:val="BalloonTextChar"/>
    <w:uiPriority w:val="99"/>
    <w:semiHidden/>
    <w:unhideWhenUsed/>
    <w:rsid w:val="001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3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noddau.cbac.co.uk/Pages/ResourceSingle.aspx?rIid=6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noddau.cbac.co.uk/Pages/ResourceSingle.aspx?rIid=6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383</Words>
  <Characters>1970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EDU-SCCM1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Kent</dc:creator>
  <cp:lastModifiedBy>Jones, Hywel</cp:lastModifiedBy>
  <cp:revision>14</cp:revision>
  <dcterms:created xsi:type="dcterms:W3CDTF">2015-06-28T15:52:00Z</dcterms:created>
  <dcterms:modified xsi:type="dcterms:W3CDTF">2015-08-27T11:36:00Z</dcterms:modified>
</cp:coreProperties>
</file>